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E1E" w:rsidRPr="00FB1725" w:rsidRDefault="00656EEF" w:rsidP="00656EEF">
      <w:pPr>
        <w:rPr>
          <w:rFonts w:ascii="Times New Roman" w:hAnsi="Times New Roman" w:cs="Times New Roman"/>
          <w:sz w:val="28"/>
          <w:szCs w:val="28"/>
        </w:rPr>
      </w:pPr>
      <w:r w:rsidRPr="00FB1725">
        <w:rPr>
          <w:rFonts w:ascii="Times New Roman" w:hAnsi="Times New Roman" w:cs="Times New Roman"/>
          <w:sz w:val="28"/>
          <w:szCs w:val="28"/>
        </w:rPr>
        <w:t xml:space="preserve">1. </w:t>
      </w:r>
      <w:r w:rsidR="003A6ABC" w:rsidRPr="003A6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выполнения комплексных кадастровых работ является "Соглашение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лицам" № 321-20-2025-002 от 30.01.2025 г. Карта план территории (далее - КПТР) подготовлен на основании кадастрового плана территории от 16 января 2025 № КУВИ-001/2025-9178642, выданного Филиалом публично-правовой компании "</w:t>
      </w:r>
      <w:proofErr w:type="spellStart"/>
      <w:r w:rsidR="003A6ABC" w:rsidRPr="003A6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Роскадастр</w:t>
      </w:r>
      <w:proofErr w:type="spellEnd"/>
      <w:r w:rsidR="003A6ABC" w:rsidRPr="003A6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по Самарской области. В ходе комплексных кадастровых работ в отношении кадастрового квартала 63:03:0212033 в КПТР включено 8</w:t>
      </w:r>
      <w:r w:rsidR="006604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A6ABC" w:rsidRPr="003A6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</w:t>
      </w:r>
      <w:r w:rsidR="006604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A6ABC" w:rsidRPr="003A6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03C44" w:rsidRPr="00FB1725" w:rsidRDefault="00656EEF" w:rsidP="00386279">
      <w:pPr>
        <w:rPr>
          <w:rFonts w:ascii="Times New Roman" w:hAnsi="Times New Roman" w:cs="Times New Roman"/>
          <w:sz w:val="28"/>
          <w:szCs w:val="28"/>
        </w:rPr>
      </w:pPr>
      <w:r w:rsidRPr="00FB1725">
        <w:rPr>
          <w:rFonts w:ascii="Times New Roman" w:hAnsi="Times New Roman" w:cs="Times New Roman"/>
          <w:sz w:val="28"/>
          <w:szCs w:val="28"/>
        </w:rPr>
        <w:t xml:space="preserve">2. Сведения об уточняемых земельных участках. </w:t>
      </w:r>
      <w:r w:rsidR="00386279" w:rsidRPr="00386279">
        <w:rPr>
          <w:rFonts w:ascii="Times New Roman" w:hAnsi="Times New Roman" w:cs="Times New Roman"/>
          <w:sz w:val="28"/>
          <w:szCs w:val="28"/>
        </w:rPr>
        <w:t>В результате выполнения комплексных кадастровых работ произведено уточнение местоположения границ 2-х земельных участков с кадастровыми номерами 63:03:0212033:577, 63:03:0212033:586. При уточнении местоположения границ земельных участков их уточненная площадь не изменилась и соответствует сведениям, содержащимся в ЕГРН.</w:t>
      </w:r>
      <w:r w:rsidR="00903C44" w:rsidRPr="00FB17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3A5" w:rsidRPr="00FB1725" w:rsidRDefault="00656EEF" w:rsidP="00656EEF">
      <w:pPr>
        <w:rPr>
          <w:rFonts w:ascii="Times New Roman" w:hAnsi="Times New Roman" w:cs="Times New Roman"/>
          <w:sz w:val="28"/>
          <w:szCs w:val="28"/>
        </w:rPr>
      </w:pPr>
      <w:r w:rsidRPr="00FB1725">
        <w:rPr>
          <w:rFonts w:ascii="Times New Roman" w:hAnsi="Times New Roman" w:cs="Times New Roman"/>
          <w:sz w:val="28"/>
          <w:szCs w:val="28"/>
        </w:rPr>
        <w:t xml:space="preserve">3. Сведения об уточняемых земельных участках, необходимые для исправления реестровых ошибок в сведениях о местоположении их границ. </w:t>
      </w:r>
    </w:p>
    <w:p w:rsidR="001B0E10" w:rsidRDefault="00656EEF" w:rsidP="001B0E10">
      <w:pPr>
        <w:rPr>
          <w:rFonts w:ascii="Times New Roman" w:hAnsi="Times New Roman" w:cs="Times New Roman"/>
          <w:sz w:val="28"/>
          <w:szCs w:val="28"/>
        </w:rPr>
      </w:pPr>
      <w:r w:rsidRPr="00FB1725">
        <w:rPr>
          <w:rFonts w:ascii="Times New Roman" w:hAnsi="Times New Roman" w:cs="Times New Roman"/>
          <w:sz w:val="28"/>
          <w:szCs w:val="28"/>
        </w:rPr>
        <w:t xml:space="preserve">В результате выполнения комплексных кадастровых работ проведено уточнение местоположения границ </w:t>
      </w:r>
      <w:r w:rsidR="00352756">
        <w:rPr>
          <w:rFonts w:ascii="Times New Roman" w:hAnsi="Times New Roman" w:cs="Times New Roman"/>
          <w:sz w:val="28"/>
          <w:szCs w:val="28"/>
        </w:rPr>
        <w:t>3</w:t>
      </w:r>
      <w:r w:rsidR="00340605">
        <w:rPr>
          <w:rFonts w:ascii="Times New Roman" w:hAnsi="Times New Roman" w:cs="Times New Roman"/>
          <w:sz w:val="28"/>
          <w:szCs w:val="28"/>
        </w:rPr>
        <w:t>1</w:t>
      </w:r>
      <w:r w:rsidRPr="00FB1725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340605">
        <w:rPr>
          <w:rFonts w:ascii="Times New Roman" w:hAnsi="Times New Roman" w:cs="Times New Roman"/>
          <w:sz w:val="28"/>
          <w:szCs w:val="28"/>
        </w:rPr>
        <w:t>ого</w:t>
      </w:r>
      <w:r w:rsidRPr="00FB172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40605">
        <w:rPr>
          <w:rFonts w:ascii="Times New Roman" w:hAnsi="Times New Roman" w:cs="Times New Roman"/>
          <w:sz w:val="28"/>
          <w:szCs w:val="28"/>
        </w:rPr>
        <w:t>а</w:t>
      </w:r>
      <w:r w:rsidRPr="00FB1725">
        <w:rPr>
          <w:rFonts w:ascii="Times New Roman" w:hAnsi="Times New Roman" w:cs="Times New Roman"/>
          <w:sz w:val="28"/>
          <w:szCs w:val="28"/>
        </w:rPr>
        <w:t xml:space="preserve"> с кадастровыми номерами</w:t>
      </w:r>
      <w:r w:rsidR="00703CD7">
        <w:rPr>
          <w:rFonts w:ascii="Times New Roman" w:hAnsi="Times New Roman" w:cs="Times New Roman"/>
          <w:sz w:val="28"/>
          <w:szCs w:val="28"/>
        </w:rPr>
        <w:t>:</w:t>
      </w:r>
      <w:r w:rsidRPr="00FB1725">
        <w:rPr>
          <w:rFonts w:ascii="Times New Roman" w:hAnsi="Times New Roman" w:cs="Times New Roman"/>
          <w:sz w:val="28"/>
          <w:szCs w:val="28"/>
        </w:rPr>
        <w:t xml:space="preserve"> </w:t>
      </w:r>
      <w:r w:rsidR="002E2859" w:rsidRPr="00340605">
        <w:rPr>
          <w:rFonts w:ascii="Times New Roman" w:hAnsi="Times New Roman" w:cs="Times New Roman"/>
          <w:sz w:val="28"/>
          <w:szCs w:val="28"/>
        </w:rPr>
        <w:t>63:03:0212033:</w:t>
      </w:r>
      <w:r w:rsidR="00340605" w:rsidRPr="00340605">
        <w:rPr>
          <w:rFonts w:ascii="Times New Roman" w:hAnsi="Times New Roman" w:cs="Times New Roman"/>
          <w:sz w:val="28"/>
          <w:szCs w:val="28"/>
        </w:rPr>
        <w:t>5</w:t>
      </w:r>
      <w:r w:rsidR="002E2859" w:rsidRPr="00340605">
        <w:rPr>
          <w:rFonts w:ascii="Times New Roman" w:hAnsi="Times New Roman" w:cs="Times New Roman"/>
          <w:sz w:val="28"/>
          <w:szCs w:val="28"/>
        </w:rPr>
        <w:t xml:space="preserve">, 63:03:0212033:29, </w:t>
      </w:r>
      <w:r w:rsidR="00A75892" w:rsidRPr="00340605">
        <w:rPr>
          <w:rFonts w:ascii="Times New Roman" w:hAnsi="Times New Roman" w:cs="Times New Roman"/>
          <w:sz w:val="28"/>
          <w:szCs w:val="28"/>
        </w:rPr>
        <w:t xml:space="preserve">63:03:0212033:35, </w:t>
      </w:r>
      <w:r w:rsidR="002E2859" w:rsidRPr="00340605">
        <w:rPr>
          <w:rFonts w:ascii="Times New Roman" w:hAnsi="Times New Roman" w:cs="Times New Roman"/>
          <w:sz w:val="28"/>
          <w:szCs w:val="28"/>
        </w:rPr>
        <w:t>63:03:0212033:36,</w:t>
      </w:r>
      <w:r w:rsidR="00A75892" w:rsidRPr="00340605">
        <w:rPr>
          <w:rFonts w:ascii="Times New Roman" w:hAnsi="Times New Roman" w:cs="Times New Roman"/>
          <w:sz w:val="28"/>
          <w:szCs w:val="28"/>
        </w:rPr>
        <w:t xml:space="preserve"> 63:03:0212033:45, 63:03:0212033:5</w:t>
      </w:r>
      <w:r w:rsidR="00340605" w:rsidRPr="00340605">
        <w:rPr>
          <w:rFonts w:ascii="Times New Roman" w:hAnsi="Times New Roman" w:cs="Times New Roman"/>
          <w:sz w:val="28"/>
          <w:szCs w:val="28"/>
        </w:rPr>
        <w:t>7</w:t>
      </w:r>
      <w:r w:rsidR="00A75892" w:rsidRPr="00340605">
        <w:rPr>
          <w:rFonts w:ascii="Times New Roman" w:hAnsi="Times New Roman" w:cs="Times New Roman"/>
          <w:sz w:val="28"/>
          <w:szCs w:val="28"/>
        </w:rPr>
        <w:t xml:space="preserve">, </w:t>
      </w:r>
      <w:r w:rsidR="00340605" w:rsidRPr="00340605">
        <w:rPr>
          <w:rFonts w:ascii="Times New Roman" w:hAnsi="Times New Roman" w:cs="Times New Roman"/>
          <w:sz w:val="28"/>
          <w:szCs w:val="28"/>
        </w:rPr>
        <w:t xml:space="preserve">63:03:0212033:66, </w:t>
      </w:r>
      <w:r w:rsidR="00A75892" w:rsidRPr="00340605">
        <w:rPr>
          <w:rFonts w:ascii="Times New Roman" w:hAnsi="Times New Roman" w:cs="Times New Roman"/>
          <w:sz w:val="28"/>
          <w:szCs w:val="28"/>
        </w:rPr>
        <w:t xml:space="preserve">63:03:0212033:501, </w:t>
      </w:r>
      <w:r w:rsidR="00C36C42" w:rsidRPr="00340605">
        <w:rPr>
          <w:rFonts w:ascii="Times New Roman" w:hAnsi="Times New Roman" w:cs="Times New Roman"/>
          <w:sz w:val="28"/>
          <w:szCs w:val="28"/>
        </w:rPr>
        <w:t>63:03:0212033:503,</w:t>
      </w:r>
      <w:r w:rsidR="002E2859" w:rsidRPr="00340605">
        <w:rPr>
          <w:rFonts w:ascii="Times New Roman" w:hAnsi="Times New Roman" w:cs="Times New Roman"/>
          <w:sz w:val="28"/>
          <w:szCs w:val="28"/>
        </w:rPr>
        <w:t xml:space="preserve"> </w:t>
      </w:r>
      <w:r w:rsidR="00A75892" w:rsidRPr="00340605">
        <w:rPr>
          <w:rFonts w:ascii="Times New Roman" w:hAnsi="Times New Roman" w:cs="Times New Roman"/>
          <w:sz w:val="28"/>
          <w:szCs w:val="28"/>
        </w:rPr>
        <w:t xml:space="preserve">63:03:0212033:507, 63:03:0212033:508, 63:03:0212033:514, 63:03:0212033:520, 63:03:0212033:522, 63:03:0212033:523, 63:03:0212033:525, </w:t>
      </w:r>
      <w:r w:rsidR="002E2859" w:rsidRPr="00340605">
        <w:rPr>
          <w:rFonts w:ascii="Times New Roman" w:hAnsi="Times New Roman" w:cs="Times New Roman"/>
          <w:sz w:val="28"/>
          <w:szCs w:val="28"/>
        </w:rPr>
        <w:t xml:space="preserve">63:03:0212033:528, </w:t>
      </w:r>
      <w:r w:rsidR="00340605" w:rsidRPr="00340605">
        <w:rPr>
          <w:rFonts w:ascii="Times New Roman" w:hAnsi="Times New Roman" w:cs="Times New Roman"/>
          <w:sz w:val="28"/>
          <w:szCs w:val="28"/>
        </w:rPr>
        <w:t xml:space="preserve">63:03:0212033:531, </w:t>
      </w:r>
      <w:r w:rsidR="00A75892" w:rsidRPr="00340605">
        <w:rPr>
          <w:rFonts w:ascii="Times New Roman" w:hAnsi="Times New Roman" w:cs="Times New Roman"/>
          <w:sz w:val="28"/>
          <w:szCs w:val="28"/>
        </w:rPr>
        <w:t xml:space="preserve">63:03:0212033:534, 63:03:0212033:537, 63:03:0212033:549, 63:03:0212033:558, </w:t>
      </w:r>
      <w:r w:rsidR="00FA48C5" w:rsidRPr="00340605">
        <w:rPr>
          <w:rFonts w:ascii="Times New Roman" w:hAnsi="Times New Roman" w:cs="Times New Roman"/>
          <w:sz w:val="28"/>
          <w:szCs w:val="28"/>
        </w:rPr>
        <w:t>63:03:0212033:560,</w:t>
      </w:r>
      <w:r w:rsidR="00340605" w:rsidRPr="00340605">
        <w:rPr>
          <w:rFonts w:ascii="Times New Roman" w:hAnsi="Times New Roman" w:cs="Times New Roman"/>
          <w:sz w:val="28"/>
          <w:szCs w:val="28"/>
        </w:rPr>
        <w:t xml:space="preserve"> </w:t>
      </w:r>
      <w:r w:rsidR="00FA48C5" w:rsidRPr="00340605">
        <w:rPr>
          <w:rFonts w:ascii="Times New Roman" w:hAnsi="Times New Roman" w:cs="Times New Roman"/>
          <w:sz w:val="28"/>
          <w:szCs w:val="28"/>
        </w:rPr>
        <w:t xml:space="preserve">63:03:0212033:578, </w:t>
      </w:r>
      <w:r w:rsidR="00340605" w:rsidRPr="00340605">
        <w:rPr>
          <w:rFonts w:ascii="Times New Roman" w:hAnsi="Times New Roman" w:cs="Times New Roman"/>
          <w:sz w:val="28"/>
          <w:szCs w:val="28"/>
        </w:rPr>
        <w:t xml:space="preserve">63:03:0212033:580, </w:t>
      </w:r>
      <w:r w:rsidR="002E2859" w:rsidRPr="00340605">
        <w:rPr>
          <w:rFonts w:ascii="Times New Roman" w:hAnsi="Times New Roman" w:cs="Times New Roman"/>
          <w:sz w:val="28"/>
          <w:szCs w:val="28"/>
        </w:rPr>
        <w:t xml:space="preserve">63:03:0212033:616, 63:03:0212033:617, </w:t>
      </w:r>
      <w:r w:rsidR="00FA48C5" w:rsidRPr="00340605">
        <w:rPr>
          <w:rFonts w:ascii="Times New Roman" w:hAnsi="Times New Roman" w:cs="Times New Roman"/>
          <w:sz w:val="28"/>
          <w:szCs w:val="28"/>
        </w:rPr>
        <w:t>63:03:0212033:661, 63:03:0212033:662, 63:03:0212033:88</w:t>
      </w:r>
      <w:r w:rsidR="00340605" w:rsidRPr="00340605">
        <w:rPr>
          <w:rFonts w:ascii="Times New Roman" w:hAnsi="Times New Roman" w:cs="Times New Roman"/>
          <w:sz w:val="28"/>
          <w:szCs w:val="28"/>
        </w:rPr>
        <w:t>3</w:t>
      </w:r>
      <w:r w:rsidR="00FA48C5" w:rsidRPr="00340605">
        <w:rPr>
          <w:rFonts w:ascii="Times New Roman" w:hAnsi="Times New Roman" w:cs="Times New Roman"/>
          <w:sz w:val="28"/>
          <w:szCs w:val="28"/>
        </w:rPr>
        <w:t xml:space="preserve">, </w:t>
      </w:r>
      <w:r w:rsidR="002E2859" w:rsidRPr="00340605">
        <w:rPr>
          <w:rFonts w:ascii="Times New Roman" w:hAnsi="Times New Roman" w:cs="Times New Roman"/>
          <w:sz w:val="28"/>
          <w:szCs w:val="28"/>
        </w:rPr>
        <w:t>63:03:0212033:88</w:t>
      </w:r>
      <w:r w:rsidR="00340605" w:rsidRPr="00340605">
        <w:rPr>
          <w:rFonts w:ascii="Times New Roman" w:hAnsi="Times New Roman" w:cs="Times New Roman"/>
          <w:sz w:val="28"/>
          <w:szCs w:val="28"/>
        </w:rPr>
        <w:t>7</w:t>
      </w:r>
      <w:r w:rsidR="002E2859">
        <w:rPr>
          <w:rFonts w:ascii="Times New Roman" w:hAnsi="Times New Roman" w:cs="Times New Roman"/>
          <w:sz w:val="28"/>
          <w:szCs w:val="28"/>
        </w:rPr>
        <w:t xml:space="preserve"> </w:t>
      </w:r>
      <w:r w:rsidR="00E243A5" w:rsidRPr="0031340B">
        <w:rPr>
          <w:rFonts w:ascii="Times New Roman" w:hAnsi="Times New Roman" w:cs="Times New Roman"/>
          <w:sz w:val="28"/>
          <w:szCs w:val="28"/>
        </w:rPr>
        <w:t xml:space="preserve">обеспечивающее исправление реестровых ошибок в сведениях о местоположении границ ввиду того, что фактическое  местоположение границ уточняемых земельных участков  не соответствует координатам, сведения о которых содержатся в ЕГРН. При уточнении границ земельных участков, обеспечивающем исправление реестровых ошибок в сведениях о местоположении их границ, </w:t>
      </w:r>
      <w:r w:rsidR="00EC3513">
        <w:rPr>
          <w:rFonts w:ascii="Times New Roman" w:hAnsi="Times New Roman" w:cs="Times New Roman"/>
          <w:sz w:val="28"/>
          <w:szCs w:val="28"/>
        </w:rPr>
        <w:t>было произведено устранение чересполосиц и наложений.</w:t>
      </w:r>
      <w:r w:rsidR="00BF4264" w:rsidRPr="0031340B">
        <w:rPr>
          <w:rFonts w:ascii="Times New Roman" w:hAnsi="Times New Roman" w:cs="Times New Roman"/>
          <w:sz w:val="28"/>
          <w:szCs w:val="28"/>
        </w:rPr>
        <w:t xml:space="preserve"> </w:t>
      </w:r>
      <w:r w:rsidR="00EC3513">
        <w:rPr>
          <w:rFonts w:ascii="Times New Roman" w:hAnsi="Times New Roman" w:cs="Times New Roman"/>
          <w:sz w:val="28"/>
          <w:szCs w:val="28"/>
        </w:rPr>
        <w:t>После устранения реестровых ошибок п</w:t>
      </w:r>
      <w:r w:rsidR="00E243A5" w:rsidRPr="0031340B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C3513">
        <w:rPr>
          <w:rFonts w:ascii="Times New Roman" w:hAnsi="Times New Roman" w:cs="Times New Roman"/>
          <w:sz w:val="28"/>
          <w:szCs w:val="28"/>
        </w:rPr>
        <w:t>17</w:t>
      </w:r>
      <w:r w:rsidR="008F3A12" w:rsidRPr="0031340B">
        <w:rPr>
          <w:rFonts w:ascii="Times New Roman" w:hAnsi="Times New Roman" w:cs="Times New Roman"/>
          <w:sz w:val="28"/>
          <w:szCs w:val="28"/>
        </w:rPr>
        <w:t xml:space="preserve"> </w:t>
      </w:r>
      <w:r w:rsidR="00E243A5" w:rsidRPr="0031340B">
        <w:rPr>
          <w:rFonts w:ascii="Times New Roman" w:hAnsi="Times New Roman" w:cs="Times New Roman"/>
          <w:sz w:val="28"/>
          <w:szCs w:val="28"/>
        </w:rPr>
        <w:t>земельных участков отличается от</w:t>
      </w:r>
      <w:r w:rsidR="00EC3513">
        <w:rPr>
          <w:rFonts w:ascii="Times New Roman" w:hAnsi="Times New Roman" w:cs="Times New Roman"/>
          <w:sz w:val="28"/>
          <w:szCs w:val="28"/>
        </w:rPr>
        <w:t xml:space="preserve"> </w:t>
      </w:r>
      <w:r w:rsidR="00E243A5" w:rsidRPr="0031340B">
        <w:rPr>
          <w:rFonts w:ascii="Times New Roman" w:hAnsi="Times New Roman" w:cs="Times New Roman"/>
          <w:sz w:val="28"/>
          <w:szCs w:val="28"/>
        </w:rPr>
        <w:t>сведени</w:t>
      </w:r>
      <w:r w:rsidR="00EC3513">
        <w:rPr>
          <w:rFonts w:ascii="Times New Roman" w:hAnsi="Times New Roman" w:cs="Times New Roman"/>
          <w:sz w:val="28"/>
          <w:szCs w:val="28"/>
        </w:rPr>
        <w:t xml:space="preserve">й, которые </w:t>
      </w:r>
      <w:r w:rsidR="00E243A5" w:rsidRPr="0031340B">
        <w:rPr>
          <w:rFonts w:ascii="Times New Roman" w:hAnsi="Times New Roman" w:cs="Times New Roman"/>
          <w:sz w:val="28"/>
          <w:szCs w:val="28"/>
        </w:rPr>
        <w:t>содержатся в ЕГРН не более чем на 10%</w:t>
      </w:r>
      <w:r w:rsidR="00EC3513">
        <w:rPr>
          <w:rFonts w:ascii="Times New Roman" w:hAnsi="Times New Roman" w:cs="Times New Roman"/>
          <w:sz w:val="28"/>
          <w:szCs w:val="28"/>
        </w:rPr>
        <w:t>.</w:t>
      </w:r>
      <w:r w:rsidR="00307253">
        <w:rPr>
          <w:rFonts w:ascii="Times New Roman" w:hAnsi="Times New Roman" w:cs="Times New Roman"/>
          <w:sz w:val="28"/>
          <w:szCs w:val="28"/>
        </w:rPr>
        <w:t xml:space="preserve"> П</w:t>
      </w:r>
      <w:r w:rsidR="001B0E10" w:rsidRPr="0031340B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1B0E10">
        <w:rPr>
          <w:rFonts w:ascii="Times New Roman" w:hAnsi="Times New Roman" w:cs="Times New Roman"/>
          <w:sz w:val="28"/>
          <w:szCs w:val="28"/>
        </w:rPr>
        <w:t>1</w:t>
      </w:r>
      <w:r w:rsidR="001B0E10" w:rsidRPr="0031340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1B0E10">
        <w:rPr>
          <w:rFonts w:ascii="Times New Roman" w:hAnsi="Times New Roman" w:cs="Times New Roman"/>
          <w:sz w:val="28"/>
          <w:szCs w:val="28"/>
        </w:rPr>
        <w:t>ого</w:t>
      </w:r>
      <w:r w:rsidR="001B0E10" w:rsidRPr="0031340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1B0E10">
        <w:rPr>
          <w:rFonts w:ascii="Times New Roman" w:hAnsi="Times New Roman" w:cs="Times New Roman"/>
          <w:sz w:val="28"/>
          <w:szCs w:val="28"/>
        </w:rPr>
        <w:t>а</w:t>
      </w:r>
      <w:r w:rsidR="001B0E10" w:rsidRPr="0031340B">
        <w:rPr>
          <w:rFonts w:ascii="Times New Roman" w:hAnsi="Times New Roman" w:cs="Times New Roman"/>
          <w:sz w:val="28"/>
          <w:szCs w:val="28"/>
        </w:rPr>
        <w:t xml:space="preserve"> </w:t>
      </w:r>
      <w:r w:rsidR="001B0E10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1B0E10" w:rsidRPr="001B0E10">
        <w:rPr>
          <w:rFonts w:ascii="Times New Roman" w:hAnsi="Times New Roman" w:cs="Times New Roman"/>
          <w:sz w:val="28"/>
          <w:szCs w:val="28"/>
        </w:rPr>
        <w:lastRenderedPageBreak/>
        <w:t>63:03:0212033:5</w:t>
      </w:r>
      <w:r w:rsidR="001B0E10">
        <w:rPr>
          <w:rFonts w:ascii="Times New Roman" w:hAnsi="Times New Roman" w:cs="Times New Roman"/>
          <w:sz w:val="28"/>
          <w:szCs w:val="28"/>
        </w:rPr>
        <w:t xml:space="preserve"> </w:t>
      </w:r>
      <w:r w:rsidR="001B0E10" w:rsidRPr="0031340B">
        <w:rPr>
          <w:rFonts w:ascii="Times New Roman" w:hAnsi="Times New Roman" w:cs="Times New Roman"/>
          <w:sz w:val="28"/>
          <w:szCs w:val="28"/>
        </w:rPr>
        <w:t>отличается от</w:t>
      </w:r>
      <w:r w:rsidR="001B0E10">
        <w:rPr>
          <w:rFonts w:ascii="Times New Roman" w:hAnsi="Times New Roman" w:cs="Times New Roman"/>
          <w:sz w:val="28"/>
          <w:szCs w:val="28"/>
        </w:rPr>
        <w:t xml:space="preserve"> </w:t>
      </w:r>
      <w:r w:rsidR="001B0E10" w:rsidRPr="0031340B">
        <w:rPr>
          <w:rFonts w:ascii="Times New Roman" w:hAnsi="Times New Roman" w:cs="Times New Roman"/>
          <w:sz w:val="28"/>
          <w:szCs w:val="28"/>
        </w:rPr>
        <w:t>сведени</w:t>
      </w:r>
      <w:r w:rsidR="001B0E10">
        <w:rPr>
          <w:rFonts w:ascii="Times New Roman" w:hAnsi="Times New Roman" w:cs="Times New Roman"/>
          <w:sz w:val="28"/>
          <w:szCs w:val="28"/>
        </w:rPr>
        <w:t xml:space="preserve">й, которые </w:t>
      </w:r>
      <w:r w:rsidR="001B0E10" w:rsidRPr="0031340B">
        <w:rPr>
          <w:rFonts w:ascii="Times New Roman" w:hAnsi="Times New Roman" w:cs="Times New Roman"/>
          <w:sz w:val="28"/>
          <w:szCs w:val="28"/>
        </w:rPr>
        <w:t>содержатся в ЕГРН более чем на 10%</w:t>
      </w:r>
      <w:r w:rsidR="001B0E10">
        <w:rPr>
          <w:rFonts w:ascii="Times New Roman" w:hAnsi="Times New Roman" w:cs="Times New Roman"/>
          <w:sz w:val="28"/>
          <w:szCs w:val="28"/>
        </w:rPr>
        <w:t xml:space="preserve">. </w:t>
      </w:r>
      <w:r w:rsidR="004F6B4D">
        <w:rPr>
          <w:rFonts w:ascii="Times New Roman" w:hAnsi="Times New Roman" w:cs="Times New Roman"/>
          <w:sz w:val="28"/>
          <w:szCs w:val="28"/>
        </w:rPr>
        <w:t xml:space="preserve">По сведения ЕГРН площадь данного земельного участка составляет 500 </w:t>
      </w:r>
      <w:proofErr w:type="spellStart"/>
      <w:proofErr w:type="gramStart"/>
      <w:r w:rsidR="004F6B4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4F6B4D">
        <w:rPr>
          <w:rFonts w:ascii="Times New Roman" w:hAnsi="Times New Roman" w:cs="Times New Roman"/>
          <w:sz w:val="28"/>
          <w:szCs w:val="28"/>
        </w:rPr>
        <w:t xml:space="preserve">, по границам, которые содержатся в </w:t>
      </w:r>
      <w:r w:rsidR="004F6B4D" w:rsidRPr="003A6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КПТР от 16 января 2025 № КУВИ-001/2025-9178642</w:t>
      </w:r>
      <w:r w:rsidR="00AD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003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614 </w:t>
      </w:r>
      <w:proofErr w:type="spellStart"/>
      <w:r w:rsidR="00AD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="00AD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по фактически занимаем границам</w:t>
      </w:r>
      <w:r w:rsidR="00307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</w:t>
      </w:r>
      <w:r w:rsidR="00307253" w:rsidRPr="00FB1725">
        <w:rPr>
          <w:rFonts w:ascii="Times New Roman" w:hAnsi="Times New Roman" w:cs="Times New Roman"/>
          <w:sz w:val="28"/>
          <w:szCs w:val="28"/>
        </w:rPr>
        <w:t xml:space="preserve"> существую</w:t>
      </w:r>
      <w:r w:rsidR="00307253">
        <w:rPr>
          <w:rFonts w:ascii="Times New Roman" w:hAnsi="Times New Roman" w:cs="Times New Roman"/>
          <w:sz w:val="28"/>
          <w:szCs w:val="28"/>
        </w:rPr>
        <w:t>т</w:t>
      </w:r>
      <w:r w:rsidR="00307253" w:rsidRPr="00FB1725">
        <w:rPr>
          <w:rFonts w:ascii="Times New Roman" w:hAnsi="Times New Roman" w:cs="Times New Roman"/>
          <w:sz w:val="28"/>
          <w:szCs w:val="28"/>
        </w:rPr>
        <w:t xml:space="preserve"> на местности 15 лет и более</w:t>
      </w:r>
      <w:r w:rsidR="00307253">
        <w:rPr>
          <w:rFonts w:ascii="Times New Roman" w:hAnsi="Times New Roman" w:cs="Times New Roman"/>
          <w:sz w:val="28"/>
          <w:szCs w:val="28"/>
        </w:rPr>
        <w:t xml:space="preserve"> - </w:t>
      </w:r>
      <w:r w:rsidR="00AD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638 </w:t>
      </w:r>
      <w:proofErr w:type="spellStart"/>
      <w:r w:rsidR="00AD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="00307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73CFC" w:rsidRDefault="00B7060C" w:rsidP="00656E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F16AD">
        <w:rPr>
          <w:rFonts w:ascii="Times New Roman" w:hAnsi="Times New Roman" w:cs="Times New Roman"/>
          <w:sz w:val="28"/>
          <w:szCs w:val="28"/>
        </w:rPr>
        <w:t xml:space="preserve">. </w:t>
      </w:r>
      <w:r w:rsidR="000F16AD" w:rsidRPr="00FB1725">
        <w:rPr>
          <w:rFonts w:ascii="Times New Roman" w:hAnsi="Times New Roman" w:cs="Times New Roman"/>
          <w:sz w:val="28"/>
          <w:szCs w:val="28"/>
        </w:rPr>
        <w:t xml:space="preserve">Описание местоположения здания, сооружения, объекта незавершенного строительства на земельном участке. </w:t>
      </w:r>
    </w:p>
    <w:p w:rsidR="000F16AD" w:rsidRPr="00FB1725" w:rsidRDefault="00973CFC" w:rsidP="00656EEF">
      <w:pPr>
        <w:rPr>
          <w:rFonts w:ascii="Times New Roman" w:hAnsi="Times New Roman" w:cs="Times New Roman"/>
          <w:sz w:val="28"/>
          <w:szCs w:val="28"/>
        </w:rPr>
      </w:pPr>
      <w:r w:rsidRPr="00973CFC">
        <w:rPr>
          <w:rFonts w:ascii="Times New Roman" w:hAnsi="Times New Roman" w:cs="Times New Roman"/>
          <w:sz w:val="28"/>
          <w:szCs w:val="28"/>
        </w:rPr>
        <w:t>В результате выполнения комплексных кадастровых работ уточнено местоположение 4</w:t>
      </w:r>
      <w:r w:rsidR="00307253">
        <w:rPr>
          <w:rFonts w:ascii="Times New Roman" w:hAnsi="Times New Roman" w:cs="Times New Roman"/>
          <w:sz w:val="28"/>
          <w:szCs w:val="28"/>
        </w:rPr>
        <w:t>9</w:t>
      </w:r>
      <w:r w:rsidRPr="00973CFC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с кадастровыми номерами: </w:t>
      </w:r>
      <w:r w:rsidR="00CA6499" w:rsidRPr="00CA6499">
        <w:rPr>
          <w:rFonts w:ascii="Times New Roman" w:hAnsi="Times New Roman" w:cs="Times New Roman"/>
          <w:sz w:val="28"/>
          <w:szCs w:val="28"/>
        </w:rPr>
        <w:t xml:space="preserve">63:03:0000000:2180, 63:03:0000000:2602, 63:03:0212032:831, </w:t>
      </w:r>
      <w:r w:rsidRPr="00CA6499">
        <w:rPr>
          <w:rFonts w:ascii="Times New Roman" w:hAnsi="Times New Roman" w:cs="Times New Roman"/>
          <w:sz w:val="28"/>
          <w:szCs w:val="28"/>
        </w:rPr>
        <w:t xml:space="preserve">63:03:0212033:588, 63:03:0212033:589, 63:03:0212033:590, 63:03:0212033:591, 63:03:0212033:592, 63:03:0212033:593, 63:03:0212033:594, </w:t>
      </w:r>
      <w:r w:rsidR="00CA6499" w:rsidRPr="00CA6499">
        <w:rPr>
          <w:rFonts w:ascii="Times New Roman" w:hAnsi="Times New Roman" w:cs="Times New Roman"/>
          <w:sz w:val="28"/>
          <w:szCs w:val="28"/>
        </w:rPr>
        <w:t xml:space="preserve">63:03:0212033:596, </w:t>
      </w:r>
      <w:r w:rsidRPr="00CA6499">
        <w:rPr>
          <w:rFonts w:ascii="Times New Roman" w:hAnsi="Times New Roman" w:cs="Times New Roman"/>
          <w:sz w:val="28"/>
          <w:szCs w:val="28"/>
        </w:rPr>
        <w:t xml:space="preserve">63:03:0212033:597, 63:03:0212033:598, 63:03:0212033:599, 63:03:0212033:600, 63:03:0212033:601, 63:03:0212033:602, 63:03:0212033:605, 63:03:0212033:610, 63:03:0212033:612, 63:03:0212033:613, 63:03:0212033:614, 63:03:0212033:618, 63:03:0212033:620, 63:03:0212033:621, 63:03:0212033:622, 63:03:0212033:623, 63:03:0212033:625, 63:03:0212033:626, 63:03:0212033:628, 63:03:0212033:629, 63:03:0212033:630, 63:03:0212033:631, 63:03:0212033:632, 63:03:0212033:634, 63:03:0212033:635, 63:03:0212033:637, 63:03:0212033:639, 63:03:0212033:646, 63:03:0212033:648, 63:03:0212033:649, 63:03:0212033:650, 63:03:0212033:651, 63:03:0212033:660, 63:03:0212033:663, 63:03:0212033:666, 63:03:0212033:881, 63:03:0212033:890, </w:t>
      </w:r>
      <w:r w:rsidR="00CA6499" w:rsidRPr="00CA6499">
        <w:rPr>
          <w:rFonts w:ascii="Times New Roman" w:hAnsi="Times New Roman" w:cs="Times New Roman"/>
          <w:sz w:val="28"/>
          <w:szCs w:val="28"/>
        </w:rPr>
        <w:t>63:03:0212040:1543.</w:t>
      </w:r>
    </w:p>
    <w:p w:rsidR="00973CFC" w:rsidRDefault="00CE486A" w:rsidP="00656E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56EEF" w:rsidRPr="00FB1725">
        <w:rPr>
          <w:rFonts w:ascii="Times New Roman" w:hAnsi="Times New Roman" w:cs="Times New Roman"/>
          <w:sz w:val="28"/>
          <w:szCs w:val="28"/>
        </w:rPr>
        <w:t>. Сведения о зданиях, сооружениях, объектах незавершенного строительства, необходимые для исправления реестровых ошибок в сведениях об описании их местоположения.</w:t>
      </w:r>
      <w:r w:rsidR="00AD7E3E" w:rsidRPr="00AD7E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D7B" w:rsidRPr="00FB1725" w:rsidRDefault="00973CFC" w:rsidP="00656EE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73CFC">
        <w:rPr>
          <w:rFonts w:ascii="Times New Roman" w:hAnsi="Times New Roman" w:cs="Times New Roman"/>
          <w:sz w:val="28"/>
          <w:szCs w:val="28"/>
        </w:rPr>
        <w:t>В результате выполнения комплексных кадастровых работ проведено уточнение местоположения границ 1 объекта капитального строительства с кадастровым номером 63:03:0212033:615</w:t>
      </w:r>
      <w:r w:rsidR="001B11A8">
        <w:rPr>
          <w:rFonts w:ascii="Times New Roman" w:hAnsi="Times New Roman" w:cs="Times New Roman"/>
          <w:sz w:val="28"/>
          <w:szCs w:val="28"/>
        </w:rPr>
        <w:t xml:space="preserve"> в ходе исправления реестровой ошибки</w:t>
      </w:r>
      <w:r w:rsidRPr="00973CFC">
        <w:rPr>
          <w:rFonts w:ascii="Times New Roman" w:hAnsi="Times New Roman" w:cs="Times New Roman"/>
          <w:sz w:val="28"/>
          <w:szCs w:val="28"/>
        </w:rPr>
        <w:t>.</w:t>
      </w:r>
      <w:bookmarkEnd w:id="0"/>
    </w:p>
    <w:sectPr w:rsidR="00F73D7B" w:rsidRPr="00FB1725" w:rsidSect="00E3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6EEF"/>
    <w:rsid w:val="000155AF"/>
    <w:rsid w:val="0007164D"/>
    <w:rsid w:val="00081FB6"/>
    <w:rsid w:val="000B3861"/>
    <w:rsid w:val="000F16AD"/>
    <w:rsid w:val="0010632B"/>
    <w:rsid w:val="00162784"/>
    <w:rsid w:val="00193967"/>
    <w:rsid w:val="001A1559"/>
    <w:rsid w:val="001B0E10"/>
    <w:rsid w:val="001B11A8"/>
    <w:rsid w:val="001B2F94"/>
    <w:rsid w:val="001D7F95"/>
    <w:rsid w:val="001E1263"/>
    <w:rsid w:val="002219A7"/>
    <w:rsid w:val="00246F0B"/>
    <w:rsid w:val="002614BF"/>
    <w:rsid w:val="002933D7"/>
    <w:rsid w:val="002E2859"/>
    <w:rsid w:val="00307253"/>
    <w:rsid w:val="00307EE0"/>
    <w:rsid w:val="0031340B"/>
    <w:rsid w:val="00335192"/>
    <w:rsid w:val="00340605"/>
    <w:rsid w:val="00352756"/>
    <w:rsid w:val="00360A03"/>
    <w:rsid w:val="00377919"/>
    <w:rsid w:val="00386279"/>
    <w:rsid w:val="003A6ABC"/>
    <w:rsid w:val="003C436E"/>
    <w:rsid w:val="003D193A"/>
    <w:rsid w:val="003D4316"/>
    <w:rsid w:val="00435D7B"/>
    <w:rsid w:val="0044792A"/>
    <w:rsid w:val="004743ED"/>
    <w:rsid w:val="004E448B"/>
    <w:rsid w:val="004F6B4D"/>
    <w:rsid w:val="005010C4"/>
    <w:rsid w:val="0057530F"/>
    <w:rsid w:val="005820DF"/>
    <w:rsid w:val="005A767C"/>
    <w:rsid w:val="00600630"/>
    <w:rsid w:val="00610491"/>
    <w:rsid w:val="00656EEF"/>
    <w:rsid w:val="0066041D"/>
    <w:rsid w:val="00675B42"/>
    <w:rsid w:val="006C0473"/>
    <w:rsid w:val="006D0C7B"/>
    <w:rsid w:val="007003D0"/>
    <w:rsid w:val="00703CD7"/>
    <w:rsid w:val="00714579"/>
    <w:rsid w:val="0071554E"/>
    <w:rsid w:val="00764FA8"/>
    <w:rsid w:val="00786766"/>
    <w:rsid w:val="007F1719"/>
    <w:rsid w:val="007F67F3"/>
    <w:rsid w:val="00803D78"/>
    <w:rsid w:val="00817E62"/>
    <w:rsid w:val="008237D0"/>
    <w:rsid w:val="00883410"/>
    <w:rsid w:val="008F3A12"/>
    <w:rsid w:val="00903C44"/>
    <w:rsid w:val="00941649"/>
    <w:rsid w:val="009714CC"/>
    <w:rsid w:val="00973CFC"/>
    <w:rsid w:val="009912CA"/>
    <w:rsid w:val="009E32E4"/>
    <w:rsid w:val="009E6895"/>
    <w:rsid w:val="00A01C33"/>
    <w:rsid w:val="00A47A72"/>
    <w:rsid w:val="00A57ADF"/>
    <w:rsid w:val="00A70C17"/>
    <w:rsid w:val="00A75892"/>
    <w:rsid w:val="00AD6F6E"/>
    <w:rsid w:val="00AD7E3E"/>
    <w:rsid w:val="00B45456"/>
    <w:rsid w:val="00B7060C"/>
    <w:rsid w:val="00BF4264"/>
    <w:rsid w:val="00C16C97"/>
    <w:rsid w:val="00C36C42"/>
    <w:rsid w:val="00C44B87"/>
    <w:rsid w:val="00C644DE"/>
    <w:rsid w:val="00CA6499"/>
    <w:rsid w:val="00CB56E8"/>
    <w:rsid w:val="00CC22D5"/>
    <w:rsid w:val="00CE486A"/>
    <w:rsid w:val="00DA1E1E"/>
    <w:rsid w:val="00DA3947"/>
    <w:rsid w:val="00DA52E2"/>
    <w:rsid w:val="00DF6142"/>
    <w:rsid w:val="00E010BE"/>
    <w:rsid w:val="00E073F3"/>
    <w:rsid w:val="00E243A5"/>
    <w:rsid w:val="00E24541"/>
    <w:rsid w:val="00E347D0"/>
    <w:rsid w:val="00E420EF"/>
    <w:rsid w:val="00E43742"/>
    <w:rsid w:val="00E57A1F"/>
    <w:rsid w:val="00E605AB"/>
    <w:rsid w:val="00EC3513"/>
    <w:rsid w:val="00EC443F"/>
    <w:rsid w:val="00ED1F0F"/>
    <w:rsid w:val="00ED4CB4"/>
    <w:rsid w:val="00F359E7"/>
    <w:rsid w:val="00F73D7B"/>
    <w:rsid w:val="00FA48C5"/>
    <w:rsid w:val="00FA496A"/>
    <w:rsid w:val="00FB1725"/>
    <w:rsid w:val="00FC2AAF"/>
    <w:rsid w:val="00FD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EABBA"/>
  <w15:docId w15:val="{AD80867F-9C57-4444-8F42-D87D18528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5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E1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43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F0BF8-2AAD-4EE3-8588-31F72E9FF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dmitriy.ignatov</dc:creator>
  <cp:lastModifiedBy>Игонина Елена Александровна</cp:lastModifiedBy>
  <cp:revision>74</cp:revision>
  <dcterms:created xsi:type="dcterms:W3CDTF">2024-08-23T04:12:00Z</dcterms:created>
  <dcterms:modified xsi:type="dcterms:W3CDTF">2025-05-04T12:09:00Z</dcterms:modified>
</cp:coreProperties>
</file>